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97" w:rsidRDefault="00EE5597" w:rsidP="00EE5597">
      <w:pPr>
        <w:pStyle w:val="Heading1"/>
        <w:jc w:val="center"/>
        <w:rPr>
          <w:rFonts w:ascii="Calibri" w:eastAsia="Times New Roman" w:hAnsi="Calibri" w:cs="Calibri"/>
          <w:sz w:val="22"/>
          <w:szCs w:val="22"/>
          <w:lang w:eastAsia="lv-LV"/>
        </w:rPr>
      </w:pPr>
      <w:r>
        <w:rPr>
          <w:rFonts w:ascii="Calibri" w:eastAsia="Times New Roman" w:hAnsi="Calibri" w:cs="Calibri"/>
          <w:sz w:val="22"/>
          <w:szCs w:val="22"/>
        </w:rPr>
        <w:t>Paziņojums par</w:t>
      </w:r>
      <w:r>
        <w:rPr>
          <w:rFonts w:ascii="Calibri" w:eastAsia="Times New Roman" w:hAnsi="Calibri" w:cs="Calibri"/>
          <w:color w:val="000000"/>
          <w:sz w:val="22"/>
          <w:szCs w:val="22"/>
          <w:lang w:eastAsia="lv-LV"/>
        </w:rPr>
        <w:t xml:space="preserve"> smilts un kūdras ieguves derīgo izrakteņu atradnē “</w:t>
      </w:r>
      <w:proofErr w:type="spellStart"/>
      <w:r>
        <w:rPr>
          <w:rFonts w:ascii="Calibri" w:eastAsia="Times New Roman" w:hAnsi="Calibri" w:cs="Calibri"/>
          <w:color w:val="000000"/>
          <w:sz w:val="22"/>
          <w:szCs w:val="22"/>
          <w:lang w:eastAsia="lv-LV"/>
        </w:rPr>
        <w:t>Jauncederi</w:t>
      </w:r>
      <w:proofErr w:type="spellEnd"/>
      <w:r>
        <w:rPr>
          <w:rFonts w:ascii="Calibri" w:eastAsia="Times New Roman" w:hAnsi="Calibri" w:cs="Calibri"/>
          <w:color w:val="000000"/>
          <w:sz w:val="22"/>
          <w:szCs w:val="22"/>
          <w:lang w:eastAsia="lv-LV"/>
        </w:rPr>
        <w:t>” Salaspils novada</w:t>
      </w:r>
      <w:r>
        <w:rPr>
          <w:rFonts w:ascii="Calibri" w:eastAsia="Times New Roman" w:hAnsi="Calibri" w:cs="Calibri"/>
          <w:sz w:val="22"/>
          <w:szCs w:val="22"/>
        </w:rPr>
        <w:t xml:space="preserve"> </w:t>
      </w:r>
      <w:r>
        <w:rPr>
          <w:rFonts w:ascii="Calibri" w:eastAsia="Times New Roman" w:hAnsi="Calibri" w:cs="Calibri"/>
          <w:color w:val="000000"/>
          <w:sz w:val="22"/>
          <w:szCs w:val="22"/>
          <w:lang w:eastAsia="lv-LV"/>
        </w:rPr>
        <w:t>Salaspils pagastā</w:t>
      </w:r>
      <w:r>
        <w:rPr>
          <w:rFonts w:ascii="Calibri" w:eastAsia="Times New Roman" w:hAnsi="Calibri" w:cs="Calibri"/>
          <w:sz w:val="22"/>
          <w:szCs w:val="22"/>
        </w:rPr>
        <w:t xml:space="preserve"> ietekmes uz vidi novērtējuma Ziņojuma iesniegšanu Vides pārraudzības valsts birojā</w:t>
      </w:r>
    </w:p>
    <w:p w:rsidR="00EE5597" w:rsidRDefault="00EE5597" w:rsidP="00EE5597">
      <w:pPr>
        <w:spacing w:before="120" w:after="120"/>
        <w:jc w:val="both"/>
        <w:rPr>
          <w:color w:val="000000"/>
          <w:lang w:eastAsia="lv-LV"/>
        </w:rPr>
      </w:pPr>
      <w:r>
        <w:rPr>
          <w:b/>
          <w:bCs/>
          <w:color w:val="000000"/>
          <w:lang w:eastAsia="lv-LV"/>
        </w:rPr>
        <w:t>Paredzētā darbība:</w:t>
      </w:r>
      <w:r>
        <w:rPr>
          <w:color w:val="000000"/>
          <w:lang w:eastAsia="lv-LV"/>
        </w:rPr>
        <w:t xml:space="preserve"> smilts un kūdras ieguve atradnē “</w:t>
      </w:r>
      <w:proofErr w:type="spellStart"/>
      <w:r>
        <w:rPr>
          <w:color w:val="000000"/>
          <w:lang w:eastAsia="lv-LV"/>
        </w:rPr>
        <w:t>Jauncederi</w:t>
      </w:r>
      <w:proofErr w:type="spellEnd"/>
      <w:r>
        <w:rPr>
          <w:color w:val="000000"/>
          <w:lang w:eastAsia="lv-LV"/>
        </w:rPr>
        <w:t>”, Salaspils pagastā, Salaspils novadā.</w:t>
      </w:r>
    </w:p>
    <w:p w:rsidR="00EE5597" w:rsidRDefault="00EE5597" w:rsidP="00EE5597">
      <w:pPr>
        <w:spacing w:before="120" w:after="120"/>
        <w:jc w:val="both"/>
        <w:rPr>
          <w:lang w:val="en-GB"/>
        </w:rPr>
      </w:pPr>
      <w:r>
        <w:rPr>
          <w:rStyle w:val="Emphasis"/>
          <w:b/>
          <w:bCs/>
          <w:i w:val="0"/>
          <w:iCs w:val="0"/>
        </w:rPr>
        <w:t>Paredzētās darbības ierosinātājs:</w:t>
      </w:r>
      <w:r>
        <w:t xml:space="preserve"> </w:t>
      </w:r>
      <w:r>
        <w:rPr>
          <w:color w:val="000000"/>
          <w:lang w:eastAsia="lv-LV"/>
        </w:rPr>
        <w:t>SIA "</w:t>
      </w:r>
      <w:r>
        <w:rPr>
          <w:i/>
          <w:iCs/>
          <w:color w:val="000000"/>
          <w:lang w:eastAsia="lv-LV"/>
        </w:rPr>
        <w:t>LAMAT VZ</w:t>
      </w:r>
      <w:r>
        <w:rPr>
          <w:color w:val="000000"/>
          <w:lang w:eastAsia="lv-LV"/>
        </w:rPr>
        <w:t xml:space="preserve">" </w:t>
      </w:r>
      <w:r>
        <w:t>(</w:t>
      </w:r>
      <w:proofErr w:type="spellStart"/>
      <w:r>
        <w:t>reģ</w:t>
      </w:r>
      <w:proofErr w:type="spellEnd"/>
      <w:r>
        <w:t xml:space="preserve">. Nr. </w:t>
      </w:r>
      <w:r>
        <w:rPr>
          <w:color w:val="000000"/>
          <w:lang w:eastAsia="lv-LV"/>
        </w:rPr>
        <w:t>40103796054, Kaudzīšu iela 79, Rumbula, Stopiņu novads, LV-2121, tālrunis: +371 29343131</w:t>
      </w:r>
      <w:r>
        <w:t>)</w:t>
      </w:r>
    </w:p>
    <w:p w:rsidR="00EE5597" w:rsidRDefault="00EE5597" w:rsidP="00EE5597">
      <w:pPr>
        <w:jc w:val="both"/>
      </w:pPr>
      <w:r>
        <w:rPr>
          <w:b/>
          <w:bCs/>
        </w:rPr>
        <w:t>Informācija par IVN procedūru:</w:t>
      </w:r>
      <w:r>
        <w:t xml:space="preserve"> </w:t>
      </w:r>
      <w:r>
        <w:rPr>
          <w:color w:val="000000"/>
          <w:lang w:eastAsia="lv-LV"/>
        </w:rPr>
        <w:t>Vides pārraudzības valsts birojs 2017. gada 18. maijā ir pieņēmis lēmumu Nr.38 par ietekmes uz vidi novērtējuma piemērošanu smilts un kūdras ieguvei atradnē “</w:t>
      </w:r>
      <w:proofErr w:type="spellStart"/>
      <w:r>
        <w:rPr>
          <w:color w:val="000000"/>
          <w:lang w:eastAsia="lv-LV"/>
        </w:rPr>
        <w:t>Jauncederi</w:t>
      </w:r>
      <w:proofErr w:type="spellEnd"/>
      <w:r>
        <w:rPr>
          <w:color w:val="000000"/>
          <w:lang w:eastAsia="lv-LV"/>
        </w:rPr>
        <w:t xml:space="preserve">” Salaspils pagasta Salaspils novadā. Sākotnējās sabiedriskās apspriešanas laiks no 2017.gada 16. jūnija līdz 2017.gada 15. jūlijam. Ziņojuma sabiedriskās apspriešanas laiks no 2020.gada 3. janvāra līdz 2020. gada 3. februārim. Ziņojuma sabiedriskās apspriešanas sapulce tika organizēta </w:t>
      </w:r>
      <w:r>
        <w:t xml:space="preserve">2020.gada 14. janvārī </w:t>
      </w:r>
      <w:r>
        <w:rPr>
          <w:color w:val="000000"/>
          <w:lang w:eastAsia="lv-LV"/>
        </w:rPr>
        <w:t>plkst. 17:30</w:t>
      </w:r>
      <w:r>
        <w:t xml:space="preserve"> </w:t>
      </w:r>
      <w:r>
        <w:rPr>
          <w:color w:val="000000"/>
          <w:lang w:eastAsia="lv-LV"/>
        </w:rPr>
        <w:t>Salaspils novada domes aktu zālē Līvzemes ielā 8, Salaspilī.</w:t>
      </w:r>
      <w:r>
        <w:rPr>
          <w:b/>
          <w:bCs/>
          <w:color w:val="000000"/>
          <w:lang w:eastAsia="lv-LV"/>
        </w:rPr>
        <w:t xml:space="preserve"> </w:t>
      </w:r>
    </w:p>
    <w:p w:rsidR="00EE5597" w:rsidRDefault="00EE5597" w:rsidP="00EE5597">
      <w:pPr>
        <w:spacing w:before="120" w:after="120"/>
        <w:jc w:val="both"/>
        <w:rPr>
          <w:lang w:val="en-GB"/>
        </w:rPr>
      </w:pPr>
      <w:r>
        <w:rPr>
          <w:rStyle w:val="Emphasis"/>
          <w:b/>
          <w:bCs/>
          <w:i w:val="0"/>
          <w:iCs w:val="0"/>
        </w:rPr>
        <w:t>Ziņojuma sagatavotājs:</w:t>
      </w:r>
      <w:r>
        <w:t xml:space="preserve"> SIA “</w:t>
      </w:r>
      <w:r>
        <w:rPr>
          <w:i/>
          <w:iCs/>
        </w:rPr>
        <w:t>Geo Consultants</w:t>
      </w:r>
      <w:r>
        <w:t>” (</w:t>
      </w:r>
      <w:proofErr w:type="spellStart"/>
      <w:r>
        <w:t>reģ</w:t>
      </w:r>
      <w:proofErr w:type="spellEnd"/>
      <w:r>
        <w:t>. Nr. 40003340949, Rīga, Olīvu iela 9, LV-1004)</w:t>
      </w:r>
    </w:p>
    <w:p w:rsidR="00EE5597" w:rsidRDefault="00EE5597" w:rsidP="00EE5597">
      <w:pPr>
        <w:spacing w:before="120" w:after="120"/>
        <w:jc w:val="both"/>
        <w:rPr>
          <w:color w:val="000000"/>
          <w:lang w:eastAsia="lv-LV"/>
        </w:rPr>
      </w:pPr>
      <w:r>
        <w:rPr>
          <w:color w:val="000000"/>
          <w:lang w:eastAsia="lv-LV"/>
        </w:rPr>
        <w:t>“Smilts un kūdras ieguves derīgo izrakteņu atradnē “</w:t>
      </w:r>
      <w:proofErr w:type="spellStart"/>
      <w:r>
        <w:rPr>
          <w:color w:val="000000"/>
          <w:lang w:eastAsia="lv-LV"/>
        </w:rPr>
        <w:t>Jauncederi</w:t>
      </w:r>
      <w:proofErr w:type="spellEnd"/>
      <w:r>
        <w:rPr>
          <w:color w:val="000000"/>
          <w:lang w:eastAsia="lv-LV"/>
        </w:rPr>
        <w:t>” Salaspils novada Salaspils pagastā ietekmes uz vidi novērtējuma Ziņojums” sagatavots un iesniegts Vides pārraudzības valsts birojā 2020. gada 30. aprīlī.</w:t>
      </w:r>
    </w:p>
    <w:p w:rsidR="00EE5597" w:rsidRDefault="00EE5597" w:rsidP="00EE5597">
      <w:pPr>
        <w:jc w:val="both"/>
        <w:rPr>
          <w:color w:val="000000"/>
          <w:lang w:eastAsia="lv-LV"/>
        </w:rPr>
      </w:pPr>
      <w:r>
        <w:rPr>
          <w:b/>
          <w:bCs/>
          <w:color w:val="000000"/>
          <w:lang w:eastAsia="lv-LV"/>
        </w:rPr>
        <w:t>Ar Ziņojumu un tā pielikumiem var iepazīties</w:t>
      </w:r>
      <w:r>
        <w:rPr>
          <w:color w:val="000000"/>
          <w:lang w:eastAsia="lv-LV"/>
        </w:rPr>
        <w:t xml:space="preserve"> Ziņojuma sagatavotāja </w:t>
      </w:r>
      <w:r>
        <w:t>SIA “</w:t>
      </w:r>
      <w:r>
        <w:rPr>
          <w:i/>
          <w:iCs/>
        </w:rPr>
        <w:t>Geo Consultants</w:t>
      </w:r>
      <w:r>
        <w:t xml:space="preserve">” </w:t>
      </w:r>
      <w:r>
        <w:rPr>
          <w:color w:val="000000"/>
          <w:lang w:eastAsia="lv-LV"/>
        </w:rPr>
        <w:t xml:space="preserve"> (kā ierosinātāja pilnvarotās personas) tīmekļa vietnē </w:t>
      </w:r>
      <w:hyperlink r:id="rId4" w:history="1">
        <w:r>
          <w:rPr>
            <w:rStyle w:val="Hyperlink"/>
            <w:lang w:eastAsia="lv-LV"/>
          </w:rPr>
          <w:t>www.geoconsultants.lv</w:t>
        </w:r>
      </w:hyperlink>
      <w:r>
        <w:rPr>
          <w:lang w:eastAsia="lv-LV"/>
        </w:rPr>
        <w:t>.</w:t>
      </w:r>
    </w:p>
    <w:p w:rsidR="00ED2C50" w:rsidRDefault="00ED2C50">
      <w:bookmarkStart w:id="0" w:name="_GoBack"/>
      <w:bookmarkEnd w:id="0"/>
    </w:p>
    <w:sectPr w:rsidR="00ED2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97"/>
    <w:rsid w:val="00ED2C50"/>
    <w:rsid w:val="00EE5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B9968-B8F9-4CF5-A081-A29D55A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97"/>
    <w:pPr>
      <w:spacing w:after="0" w:line="240" w:lineRule="auto"/>
    </w:pPr>
    <w:rPr>
      <w:rFonts w:ascii="Calibri" w:hAnsi="Calibri" w:cs="Calibri"/>
    </w:rPr>
  </w:style>
  <w:style w:type="paragraph" w:styleId="Heading1">
    <w:name w:val="heading 1"/>
    <w:basedOn w:val="Normal"/>
    <w:link w:val="Heading1Char"/>
    <w:uiPriority w:val="9"/>
    <w:qFormat/>
    <w:rsid w:val="00EE5597"/>
    <w:pPr>
      <w:keepNext/>
      <w:jc w:val="right"/>
      <w:outlineLvl w:val="0"/>
    </w:pPr>
    <w:rPr>
      <w:rFonts w:ascii="Times New Roman"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597"/>
    <w:rPr>
      <w:rFonts w:ascii="Times New Roman" w:hAnsi="Times New Roman" w:cs="Times New Roman"/>
      <w:b/>
      <w:bCs/>
      <w:kern w:val="36"/>
      <w:sz w:val="24"/>
      <w:szCs w:val="24"/>
    </w:rPr>
  </w:style>
  <w:style w:type="character" w:styleId="Hyperlink">
    <w:name w:val="Hyperlink"/>
    <w:basedOn w:val="DefaultParagraphFont"/>
    <w:uiPriority w:val="99"/>
    <w:semiHidden/>
    <w:unhideWhenUsed/>
    <w:rsid w:val="00EE5597"/>
    <w:rPr>
      <w:color w:val="0563C1"/>
      <w:u w:val="single"/>
    </w:rPr>
  </w:style>
  <w:style w:type="character" w:styleId="Emphasis">
    <w:name w:val="Emphasis"/>
    <w:basedOn w:val="DefaultParagraphFont"/>
    <w:uiPriority w:val="20"/>
    <w:qFormat/>
    <w:rsid w:val="00EE5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oconsultant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566</Characters>
  <Application>Microsoft Office Word</Application>
  <DocSecurity>0</DocSecurity>
  <Lines>4</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Zakmane</dc:creator>
  <cp:keywords/>
  <dc:description/>
  <cp:lastModifiedBy>Sandra Zakmane</cp:lastModifiedBy>
  <cp:revision>1</cp:revision>
  <dcterms:created xsi:type="dcterms:W3CDTF">2020-04-30T12:42:00Z</dcterms:created>
  <dcterms:modified xsi:type="dcterms:W3CDTF">2020-04-30T12:42:00Z</dcterms:modified>
</cp:coreProperties>
</file>