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B0768" w14:textId="068412EA" w:rsidR="00A4544F" w:rsidRPr="00F54BCE" w:rsidRDefault="007460E8" w:rsidP="00A4544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A4544F" w:rsidRPr="00F54BCE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64080A81" w14:textId="77777777" w:rsidR="00A4544F" w:rsidRPr="00F54BCE" w:rsidRDefault="00A4544F" w:rsidP="00A45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BCE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2387DC05" w14:textId="77777777" w:rsidR="00A4544F" w:rsidRPr="00F54BCE" w:rsidRDefault="00A4544F" w:rsidP="00A45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BCE">
        <w:rPr>
          <w:rFonts w:ascii="Times New Roman" w:hAnsi="Times New Roman" w:cs="Times New Roman"/>
          <w:sz w:val="24"/>
          <w:szCs w:val="24"/>
        </w:rPr>
        <w:t>2021.- 2028.gadam</w:t>
      </w:r>
    </w:p>
    <w:p w14:paraId="1C2E3B28" w14:textId="2E106789" w:rsidR="00CC361C" w:rsidRPr="00F54BCE" w:rsidRDefault="00CC361C">
      <w:pPr>
        <w:rPr>
          <w:rFonts w:ascii="Times New Roman" w:hAnsi="Times New Roman" w:cs="Times New Roman"/>
          <w:sz w:val="24"/>
          <w:szCs w:val="24"/>
        </w:rPr>
      </w:pPr>
    </w:p>
    <w:p w14:paraId="644DE40F" w14:textId="0E038FB9" w:rsidR="00A4544F" w:rsidRPr="00F54BCE" w:rsidRDefault="00A4544F" w:rsidP="00A4544F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BCE">
        <w:rPr>
          <w:rFonts w:ascii="Times New Roman" w:hAnsi="Times New Roman" w:cs="Times New Roman"/>
          <w:b/>
          <w:bCs/>
          <w:sz w:val="24"/>
          <w:szCs w:val="24"/>
        </w:rPr>
        <w:t>Indikatīvs investīciju izmaksu novērtējums</w:t>
      </w:r>
    </w:p>
    <w:tbl>
      <w:tblPr>
        <w:tblStyle w:val="ListTab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405"/>
        <w:gridCol w:w="1313"/>
        <w:gridCol w:w="985"/>
        <w:gridCol w:w="866"/>
        <w:gridCol w:w="1146"/>
        <w:gridCol w:w="827"/>
      </w:tblGrid>
      <w:tr w:rsidR="00A4544F" w:rsidRPr="00F54BCE" w14:paraId="0A94B751" w14:textId="77777777" w:rsidTr="200A9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tcW w:w="754" w:type="dxa"/>
            <w:vMerge w:val="restart"/>
            <w:shd w:val="clear" w:color="auto" w:fill="E2EFD9" w:themeFill="accent6" w:themeFillTint="33"/>
            <w:noWrap/>
            <w:hideMark/>
          </w:tcPr>
          <w:p w14:paraId="0D7605FD" w14:textId="77777777" w:rsid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Nr.</w:t>
            </w:r>
          </w:p>
          <w:p w14:paraId="1B3308B7" w14:textId="165D1EDF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p.k.</w:t>
            </w:r>
          </w:p>
        </w:tc>
        <w:tc>
          <w:tcPr>
            <w:tcW w:w="2405" w:type="dxa"/>
            <w:vMerge w:val="restart"/>
            <w:shd w:val="clear" w:color="auto" w:fill="E2EFD9" w:themeFill="accent6" w:themeFillTint="33"/>
            <w:hideMark/>
          </w:tcPr>
          <w:p w14:paraId="0FE2123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Pasākums</w:t>
            </w:r>
          </w:p>
        </w:tc>
        <w:tc>
          <w:tcPr>
            <w:tcW w:w="1313" w:type="dxa"/>
            <w:vMerge w:val="restart"/>
            <w:shd w:val="clear" w:color="auto" w:fill="E2EFD9" w:themeFill="accent6" w:themeFillTint="33"/>
            <w:noWrap/>
            <w:hideMark/>
          </w:tcPr>
          <w:p w14:paraId="6EE1E1F5" w14:textId="706FA284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Investīcijas </w:t>
            </w:r>
            <w:r w:rsidRPr="00377ED5">
              <w:rPr>
                <w:rStyle w:val="FootnoteReference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footnoteReference w:id="1"/>
            </w: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EUR</w:t>
            </w:r>
          </w:p>
        </w:tc>
        <w:tc>
          <w:tcPr>
            <w:tcW w:w="3824" w:type="dxa"/>
            <w:gridSpan w:val="4"/>
            <w:shd w:val="clear" w:color="auto" w:fill="E2EFD9" w:themeFill="accent6" w:themeFillTint="33"/>
            <w:noWrap/>
            <w:hideMark/>
          </w:tcPr>
          <w:p w14:paraId="6AA6584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Prioritāte</w:t>
            </w:r>
          </w:p>
        </w:tc>
      </w:tr>
      <w:tr w:rsidR="00A4544F" w:rsidRPr="00F54BCE" w14:paraId="7AE468D2" w14:textId="77777777" w:rsidTr="200A9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  <w:tblHeader/>
        </w:trPr>
        <w:tc>
          <w:tcPr>
            <w:tcW w:w="754" w:type="dxa"/>
            <w:vMerge/>
            <w:hideMark/>
          </w:tcPr>
          <w:p w14:paraId="0649620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  <w:vMerge/>
            <w:hideMark/>
          </w:tcPr>
          <w:p w14:paraId="4841E0C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vMerge/>
            <w:hideMark/>
          </w:tcPr>
          <w:p w14:paraId="225954B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none" w:sz="0" w:space="0" w:color="auto"/>
            </w:tcBorders>
            <w:shd w:val="clear" w:color="auto" w:fill="E2EFD9" w:themeFill="accent6" w:themeFillTint="33"/>
            <w:noWrap/>
            <w:hideMark/>
          </w:tcPr>
          <w:p w14:paraId="5814A8B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Šobrīd</w:t>
            </w:r>
          </w:p>
        </w:tc>
        <w:tc>
          <w:tcPr>
            <w:tcW w:w="866" w:type="dxa"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2B98FDA0" w14:textId="51D18321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200A94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Vidējā termiņā</w:t>
            </w:r>
            <w:r w:rsidR="36E14A2D" w:rsidRPr="200A94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36E14A2D" w:rsidRPr="200A94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(2024)</w:t>
            </w:r>
          </w:p>
        </w:tc>
        <w:tc>
          <w:tcPr>
            <w:tcW w:w="1146" w:type="dxa"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27469CBF" w14:textId="2C03D459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200A94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Plāna perioda beigās</w:t>
            </w:r>
            <w:r w:rsidR="73E2AF82" w:rsidRPr="200A94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27" w:type="dxa"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5AF8190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Līdz 2035. gadam</w:t>
            </w:r>
          </w:p>
        </w:tc>
      </w:tr>
      <w:tr w:rsidR="00A4544F" w:rsidRPr="00F54BCE" w14:paraId="37C1A7A5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27962D3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475234D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apglabāšanas poligonu infrastruktūra</w:t>
            </w:r>
          </w:p>
        </w:tc>
      </w:tr>
      <w:tr w:rsidR="00A4544F" w:rsidRPr="00F54BCE" w14:paraId="027696E5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B493DBC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05" w:type="dxa"/>
            <w:hideMark/>
          </w:tcPr>
          <w:p w14:paraId="63D21223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Sagatavošana pārstrādei / reģenerācijai (R12B)</w:t>
            </w:r>
          </w:p>
        </w:tc>
        <w:tc>
          <w:tcPr>
            <w:tcW w:w="1313" w:type="dxa"/>
            <w:noWrap/>
            <w:hideMark/>
          </w:tcPr>
          <w:p w14:paraId="0D0EB57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52 900 000,00</w:t>
            </w:r>
          </w:p>
        </w:tc>
        <w:tc>
          <w:tcPr>
            <w:tcW w:w="985" w:type="dxa"/>
            <w:noWrap/>
            <w:hideMark/>
          </w:tcPr>
          <w:p w14:paraId="085352A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7F9740C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689E4B7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BC2279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17ACCB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A876F0A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05" w:type="dxa"/>
            <w:hideMark/>
          </w:tcPr>
          <w:p w14:paraId="58BB8DAD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BNA pārstrādes iekārtas (R3D)</w:t>
            </w:r>
          </w:p>
        </w:tc>
        <w:tc>
          <w:tcPr>
            <w:tcW w:w="1313" w:type="dxa"/>
            <w:noWrap/>
            <w:hideMark/>
          </w:tcPr>
          <w:p w14:paraId="2E371BC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65 600 000,00</w:t>
            </w:r>
          </w:p>
        </w:tc>
        <w:tc>
          <w:tcPr>
            <w:tcW w:w="985" w:type="dxa"/>
            <w:noWrap/>
            <w:hideMark/>
          </w:tcPr>
          <w:p w14:paraId="1331C41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773D5B0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07DB361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7FB658D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A4544F" w:rsidRPr="00F54BCE" w14:paraId="55982EA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2F0CE46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05" w:type="dxa"/>
            <w:hideMark/>
          </w:tcPr>
          <w:p w14:paraId="1CA2D4F4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Infiltrāta apsaimniekošana</w:t>
            </w:r>
          </w:p>
        </w:tc>
        <w:tc>
          <w:tcPr>
            <w:tcW w:w="1313" w:type="dxa"/>
            <w:noWrap/>
            <w:hideMark/>
          </w:tcPr>
          <w:p w14:paraId="2DD05B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15 400 000,00</w:t>
            </w:r>
          </w:p>
        </w:tc>
        <w:tc>
          <w:tcPr>
            <w:tcW w:w="985" w:type="dxa"/>
            <w:noWrap/>
            <w:hideMark/>
          </w:tcPr>
          <w:p w14:paraId="2D51173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AF40A3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F38E88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53C4E6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BEF72C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A421B0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405" w:type="dxa"/>
            <w:hideMark/>
          </w:tcPr>
          <w:p w14:paraId="6513A007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Gāzes apsaimniekošana</w:t>
            </w:r>
          </w:p>
        </w:tc>
        <w:tc>
          <w:tcPr>
            <w:tcW w:w="1313" w:type="dxa"/>
            <w:noWrap/>
            <w:hideMark/>
          </w:tcPr>
          <w:p w14:paraId="3CEF072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15 750 000,00</w:t>
            </w:r>
          </w:p>
        </w:tc>
        <w:tc>
          <w:tcPr>
            <w:tcW w:w="985" w:type="dxa"/>
            <w:noWrap/>
            <w:hideMark/>
          </w:tcPr>
          <w:p w14:paraId="38F16DF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21150CB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F960D8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A925C6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2BA63D5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C13C95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405" w:type="dxa"/>
            <w:hideMark/>
          </w:tcPr>
          <w:p w14:paraId="6E20B2AC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Atkritumu apglabāšanas infrastruktūra  (D1)</w:t>
            </w:r>
          </w:p>
        </w:tc>
        <w:tc>
          <w:tcPr>
            <w:tcW w:w="1313" w:type="dxa"/>
            <w:noWrap/>
            <w:hideMark/>
          </w:tcPr>
          <w:p w14:paraId="7773720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10 500 000,00</w:t>
            </w:r>
          </w:p>
        </w:tc>
        <w:tc>
          <w:tcPr>
            <w:tcW w:w="985" w:type="dxa"/>
            <w:noWrap/>
            <w:hideMark/>
          </w:tcPr>
          <w:p w14:paraId="22EA9F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1DF0490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62EDC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6ECBFD1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A4544F" w:rsidRPr="00F54BCE" w14:paraId="0D965C39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6394A6A3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05" w:type="dxa"/>
            <w:hideMark/>
          </w:tcPr>
          <w:p w14:paraId="58C9A743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krātuvju rekultivācija</w:t>
            </w:r>
          </w:p>
        </w:tc>
        <w:tc>
          <w:tcPr>
            <w:tcW w:w="1313" w:type="dxa"/>
            <w:noWrap/>
            <w:hideMark/>
          </w:tcPr>
          <w:p w14:paraId="4B228C5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4 825 000,00</w:t>
            </w:r>
          </w:p>
        </w:tc>
        <w:tc>
          <w:tcPr>
            <w:tcW w:w="985" w:type="dxa"/>
            <w:noWrap/>
            <w:hideMark/>
          </w:tcPr>
          <w:p w14:paraId="076E6E4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328A362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7B4C0FC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3006BD3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8CB9FEE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5C5CBDB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405" w:type="dxa"/>
            <w:hideMark/>
          </w:tcPr>
          <w:p w14:paraId="6CE7DCFD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krātuvju konservācija</w:t>
            </w:r>
          </w:p>
        </w:tc>
        <w:tc>
          <w:tcPr>
            <w:tcW w:w="1313" w:type="dxa"/>
            <w:noWrap/>
            <w:hideMark/>
          </w:tcPr>
          <w:p w14:paraId="1615D43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7 330 100,00</w:t>
            </w:r>
          </w:p>
        </w:tc>
        <w:tc>
          <w:tcPr>
            <w:tcW w:w="985" w:type="dxa"/>
            <w:noWrap/>
            <w:hideMark/>
          </w:tcPr>
          <w:p w14:paraId="5E7C0B9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57D57B1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3E110E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5C515F8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A4544F" w:rsidRPr="00F54BCE" w14:paraId="685E8C02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6C34307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405" w:type="dxa"/>
            <w:hideMark/>
          </w:tcPr>
          <w:p w14:paraId="3BEF4E04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Vides aizsardzības, infrastruktūras paplašināšanas pasākumi</w:t>
            </w:r>
          </w:p>
        </w:tc>
        <w:tc>
          <w:tcPr>
            <w:tcW w:w="1313" w:type="dxa"/>
            <w:noWrap/>
            <w:hideMark/>
          </w:tcPr>
          <w:p w14:paraId="6690CDA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98 450 000,00</w:t>
            </w:r>
          </w:p>
        </w:tc>
        <w:tc>
          <w:tcPr>
            <w:tcW w:w="985" w:type="dxa"/>
            <w:noWrap/>
            <w:hideMark/>
          </w:tcPr>
          <w:p w14:paraId="5C2DCC6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6407F56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205EEDD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4D69D5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FD8625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E2E2988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405" w:type="dxa"/>
            <w:hideMark/>
          </w:tcPr>
          <w:p w14:paraId="1BFC031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2E0FB4D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270 755 100,00</w:t>
            </w:r>
          </w:p>
        </w:tc>
        <w:tc>
          <w:tcPr>
            <w:tcW w:w="985" w:type="dxa"/>
            <w:noWrap/>
            <w:hideMark/>
          </w:tcPr>
          <w:p w14:paraId="2B9A79D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604235F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671CB89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3E268B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2756C681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1B40807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148E04B1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dalītās vākšanas infrastruktūras attīstībā</w:t>
            </w:r>
          </w:p>
        </w:tc>
      </w:tr>
      <w:tr w:rsidR="00A4544F" w:rsidRPr="00F54BCE" w14:paraId="391D3003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470A124A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05" w:type="dxa"/>
            <w:hideMark/>
          </w:tcPr>
          <w:p w14:paraId="686C6909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Sadzīves atkritumu dalītās savākšanas infrastruktūras pārklājuma paplašināšana</w:t>
            </w:r>
          </w:p>
        </w:tc>
        <w:tc>
          <w:tcPr>
            <w:tcW w:w="1313" w:type="dxa"/>
            <w:noWrap/>
            <w:hideMark/>
          </w:tcPr>
          <w:p w14:paraId="22067B6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985" w:type="dxa"/>
            <w:noWrap/>
            <w:hideMark/>
          </w:tcPr>
          <w:p w14:paraId="6DB8DEE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684D39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59E63A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5861C05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C5BBBD9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2FC7AB79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05" w:type="dxa"/>
            <w:hideMark/>
          </w:tcPr>
          <w:p w14:paraId="1A0A064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Šķiroto atkritumu savākšanas laukumu infrastruktūras paplašināšana</w:t>
            </w:r>
          </w:p>
        </w:tc>
        <w:tc>
          <w:tcPr>
            <w:tcW w:w="1313" w:type="dxa"/>
            <w:noWrap/>
            <w:hideMark/>
          </w:tcPr>
          <w:p w14:paraId="0D9F393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2 100 000,00</w:t>
            </w:r>
          </w:p>
        </w:tc>
        <w:tc>
          <w:tcPr>
            <w:tcW w:w="985" w:type="dxa"/>
            <w:noWrap/>
            <w:hideMark/>
          </w:tcPr>
          <w:p w14:paraId="3062DD0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BC54A0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AB5C02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998F77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E87425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56423F3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05" w:type="dxa"/>
            <w:hideMark/>
          </w:tcPr>
          <w:p w14:paraId="467FCA1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Bioloģiski noārdāmo atkritumu dalītā vākšana</w:t>
            </w:r>
          </w:p>
        </w:tc>
        <w:tc>
          <w:tcPr>
            <w:tcW w:w="1313" w:type="dxa"/>
            <w:noWrap/>
            <w:hideMark/>
          </w:tcPr>
          <w:p w14:paraId="2F79B00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6 400 000,00</w:t>
            </w:r>
          </w:p>
        </w:tc>
        <w:tc>
          <w:tcPr>
            <w:tcW w:w="985" w:type="dxa"/>
            <w:noWrap/>
            <w:hideMark/>
          </w:tcPr>
          <w:p w14:paraId="6A62A8D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65F38DE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4B97BC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71F803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0B95B3A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6097E9E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05" w:type="dxa"/>
            <w:hideMark/>
          </w:tcPr>
          <w:p w14:paraId="054B39E9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Tekstila atkritumu dalītās vākšanas infrastruktūras izveide</w:t>
            </w:r>
          </w:p>
        </w:tc>
        <w:tc>
          <w:tcPr>
            <w:tcW w:w="1313" w:type="dxa"/>
            <w:noWrap/>
            <w:hideMark/>
          </w:tcPr>
          <w:p w14:paraId="31F9503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985" w:type="dxa"/>
            <w:noWrap/>
            <w:hideMark/>
          </w:tcPr>
          <w:p w14:paraId="448682F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775B917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0EE8DB4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631D4B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F17247E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31ED7A24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05" w:type="dxa"/>
            <w:hideMark/>
          </w:tcPr>
          <w:p w14:paraId="7E73882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Sadzīves bīstamo atkritumu apsaimniekošana</w:t>
            </w:r>
          </w:p>
        </w:tc>
        <w:tc>
          <w:tcPr>
            <w:tcW w:w="1313" w:type="dxa"/>
            <w:noWrap/>
            <w:hideMark/>
          </w:tcPr>
          <w:p w14:paraId="313B082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360 000,00</w:t>
            </w:r>
          </w:p>
        </w:tc>
        <w:tc>
          <w:tcPr>
            <w:tcW w:w="985" w:type="dxa"/>
            <w:noWrap/>
            <w:hideMark/>
          </w:tcPr>
          <w:p w14:paraId="40B56F4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B79E05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5DA0274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40F6EB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20FB332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5DFD09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405" w:type="dxa"/>
            <w:hideMark/>
          </w:tcPr>
          <w:p w14:paraId="2651EA07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Pārtikas atkritumu dalītā savākšana no uzņēmumiem un iestādēm</w:t>
            </w:r>
          </w:p>
        </w:tc>
        <w:tc>
          <w:tcPr>
            <w:tcW w:w="1313" w:type="dxa"/>
            <w:noWrap/>
            <w:hideMark/>
          </w:tcPr>
          <w:p w14:paraId="2F8BD8C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985" w:type="dxa"/>
            <w:noWrap/>
            <w:hideMark/>
          </w:tcPr>
          <w:p w14:paraId="2308E42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2726529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043A2B5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69D77F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2F34DA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F5A39B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405" w:type="dxa"/>
            <w:hideMark/>
          </w:tcPr>
          <w:p w14:paraId="5363FB70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DB1E41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12 910 000,00</w:t>
            </w:r>
          </w:p>
        </w:tc>
        <w:tc>
          <w:tcPr>
            <w:tcW w:w="985" w:type="dxa"/>
            <w:noWrap/>
            <w:hideMark/>
          </w:tcPr>
          <w:p w14:paraId="6C88D9A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59124FC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2E8A7D9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120132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56FD5318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5AF7A4F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697F62C7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sagatavošanas atkārtotai izmantošanai infrastruktūrā</w:t>
            </w:r>
          </w:p>
        </w:tc>
      </w:tr>
      <w:tr w:rsidR="00A4544F" w:rsidRPr="00F54BCE" w14:paraId="4D19DAD5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F69A1A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05" w:type="dxa"/>
            <w:hideMark/>
          </w:tcPr>
          <w:p w14:paraId="226B46A8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Preču savākšanas infrastruktūras izveide</w:t>
            </w:r>
          </w:p>
        </w:tc>
        <w:tc>
          <w:tcPr>
            <w:tcW w:w="1313" w:type="dxa"/>
            <w:noWrap/>
            <w:hideMark/>
          </w:tcPr>
          <w:p w14:paraId="08825D5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985" w:type="dxa"/>
            <w:noWrap/>
            <w:hideMark/>
          </w:tcPr>
          <w:p w14:paraId="0C43C9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F8E11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83A5C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1F347E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8CFECB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3ECF18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05" w:type="dxa"/>
            <w:hideMark/>
          </w:tcPr>
          <w:p w14:paraId="63FA7AD8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Preču labošanas un sagatavošanas atkārtotai izmantošanai centru izveide</w:t>
            </w:r>
          </w:p>
        </w:tc>
        <w:tc>
          <w:tcPr>
            <w:tcW w:w="1313" w:type="dxa"/>
            <w:noWrap/>
            <w:hideMark/>
          </w:tcPr>
          <w:p w14:paraId="1B47904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1 750 000,00</w:t>
            </w:r>
          </w:p>
        </w:tc>
        <w:tc>
          <w:tcPr>
            <w:tcW w:w="985" w:type="dxa"/>
            <w:noWrap/>
            <w:hideMark/>
          </w:tcPr>
          <w:p w14:paraId="2377C00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440E8F2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D96B7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A054FB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E4BC6E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3BB9A63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05" w:type="dxa"/>
            <w:hideMark/>
          </w:tcPr>
          <w:p w14:paraId="5C295AA0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986882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2 250 000,00</w:t>
            </w:r>
          </w:p>
        </w:tc>
        <w:tc>
          <w:tcPr>
            <w:tcW w:w="985" w:type="dxa"/>
            <w:noWrap/>
            <w:hideMark/>
          </w:tcPr>
          <w:p w14:paraId="792182A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159E15A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6CB0E77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9AC33C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72779B31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C19F1F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0A657CF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sagatavošanas pārstrādei un reģenerācijai infrastruktūrā</w:t>
            </w:r>
          </w:p>
        </w:tc>
      </w:tr>
      <w:tr w:rsidR="00A4544F" w:rsidRPr="00F54BCE" w14:paraId="371D2BA0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1899EFC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05" w:type="dxa"/>
            <w:hideMark/>
          </w:tcPr>
          <w:p w14:paraId="47A510DF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dalīti savākto sadzīves atkritumu šķirošanas līniju tehnoloģisko procesu pilnveidošana</w:t>
            </w:r>
          </w:p>
        </w:tc>
        <w:tc>
          <w:tcPr>
            <w:tcW w:w="1313" w:type="dxa"/>
            <w:noWrap/>
            <w:hideMark/>
          </w:tcPr>
          <w:p w14:paraId="2285276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25 000 000,00</w:t>
            </w:r>
          </w:p>
        </w:tc>
        <w:tc>
          <w:tcPr>
            <w:tcW w:w="985" w:type="dxa"/>
            <w:noWrap/>
            <w:hideMark/>
          </w:tcPr>
          <w:p w14:paraId="6946A0C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59372E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4ACA62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3E6EAE3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0544E82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51F57D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05" w:type="dxa"/>
            <w:hideMark/>
          </w:tcPr>
          <w:p w14:paraId="4E79AE38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Citu atkritumu plūsmu apstrādes  tehnoloģisko procesu pilnveidošana</w:t>
            </w:r>
          </w:p>
        </w:tc>
        <w:tc>
          <w:tcPr>
            <w:tcW w:w="1313" w:type="dxa"/>
            <w:noWrap/>
            <w:hideMark/>
          </w:tcPr>
          <w:p w14:paraId="2D1D6F6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985" w:type="dxa"/>
            <w:noWrap/>
            <w:hideMark/>
          </w:tcPr>
          <w:p w14:paraId="5D47090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0931FF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5E2E2B8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2C493A7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0749B73D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D5486F4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405" w:type="dxa"/>
            <w:hideMark/>
          </w:tcPr>
          <w:p w14:paraId="7EC9FB2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Tekstila atkritumu savākšana un šķirošanas centru izveide</w:t>
            </w:r>
          </w:p>
        </w:tc>
        <w:tc>
          <w:tcPr>
            <w:tcW w:w="1313" w:type="dxa"/>
            <w:noWrap/>
            <w:hideMark/>
          </w:tcPr>
          <w:p w14:paraId="25B60AE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1 750 000,00</w:t>
            </w:r>
          </w:p>
        </w:tc>
        <w:tc>
          <w:tcPr>
            <w:tcW w:w="985" w:type="dxa"/>
            <w:noWrap/>
            <w:hideMark/>
          </w:tcPr>
          <w:p w14:paraId="53CDD94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1B152E9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6A940B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62512A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78ED4E1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32074A8B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405" w:type="dxa"/>
            <w:hideMark/>
          </w:tcPr>
          <w:p w14:paraId="5CC396D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567F19A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36 750 000,00</w:t>
            </w:r>
          </w:p>
        </w:tc>
        <w:tc>
          <w:tcPr>
            <w:tcW w:w="985" w:type="dxa"/>
            <w:noWrap/>
            <w:hideMark/>
          </w:tcPr>
          <w:p w14:paraId="65085AE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C937EE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1178F00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679C797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61363BE6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42D952C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26493300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pārstrādes infrastruktūrā</w:t>
            </w:r>
          </w:p>
        </w:tc>
      </w:tr>
      <w:tr w:rsidR="00A4544F" w:rsidRPr="00F54BCE" w14:paraId="3BCB8963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8A4C988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05" w:type="dxa"/>
            <w:hideMark/>
          </w:tcPr>
          <w:p w14:paraId="64D4649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Bioloģisko atkritumu un pārtikas atkritumu pārstrāde</w:t>
            </w:r>
          </w:p>
        </w:tc>
        <w:tc>
          <w:tcPr>
            <w:tcW w:w="1313" w:type="dxa"/>
            <w:noWrap/>
            <w:hideMark/>
          </w:tcPr>
          <w:p w14:paraId="4323A3D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25 000 000,00</w:t>
            </w:r>
          </w:p>
        </w:tc>
        <w:tc>
          <w:tcPr>
            <w:tcW w:w="985" w:type="dxa"/>
            <w:noWrap/>
            <w:hideMark/>
          </w:tcPr>
          <w:p w14:paraId="49511E4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4804A72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58E211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89874F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E5D1D87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A625F27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05" w:type="dxa"/>
            <w:hideMark/>
          </w:tcPr>
          <w:p w14:paraId="7AE919E1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 xml:space="preserve">Pārstrādei derīgu materiālu pārstrāde </w:t>
            </w:r>
          </w:p>
        </w:tc>
        <w:tc>
          <w:tcPr>
            <w:tcW w:w="1313" w:type="dxa"/>
            <w:noWrap/>
            <w:hideMark/>
          </w:tcPr>
          <w:p w14:paraId="5B92CE3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15 000 000,00</w:t>
            </w:r>
          </w:p>
        </w:tc>
        <w:tc>
          <w:tcPr>
            <w:tcW w:w="985" w:type="dxa"/>
            <w:noWrap/>
            <w:hideMark/>
          </w:tcPr>
          <w:p w14:paraId="29FDE90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CE16B3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EDBD7C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2F0E3B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AD9E99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5429E69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05" w:type="dxa"/>
            <w:hideMark/>
          </w:tcPr>
          <w:p w14:paraId="37C3D7D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Sadzīves NAI dūņu pārstrāde</w:t>
            </w:r>
          </w:p>
        </w:tc>
        <w:tc>
          <w:tcPr>
            <w:tcW w:w="1313" w:type="dxa"/>
            <w:noWrap/>
            <w:hideMark/>
          </w:tcPr>
          <w:p w14:paraId="6F3D428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1C2F127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4E305D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464CB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9DDBE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359EE44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4E3DF82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405" w:type="dxa"/>
            <w:hideMark/>
          </w:tcPr>
          <w:p w14:paraId="65027642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Dabasgāzes kvalitātes biometāna sagatavošanas rūpnīcas no bio / poligonu gāzes</w:t>
            </w:r>
          </w:p>
        </w:tc>
        <w:tc>
          <w:tcPr>
            <w:tcW w:w="1313" w:type="dxa"/>
            <w:noWrap/>
            <w:hideMark/>
          </w:tcPr>
          <w:p w14:paraId="2A7FC1E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15 000 000,00</w:t>
            </w:r>
          </w:p>
        </w:tc>
        <w:tc>
          <w:tcPr>
            <w:tcW w:w="985" w:type="dxa"/>
            <w:noWrap/>
            <w:hideMark/>
          </w:tcPr>
          <w:p w14:paraId="023DB0E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3B8516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118B5B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BFF11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3B3B4C6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C165A8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2405" w:type="dxa"/>
            <w:hideMark/>
          </w:tcPr>
          <w:p w14:paraId="009CC7B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19A7628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57 500 000,00</w:t>
            </w:r>
          </w:p>
        </w:tc>
        <w:tc>
          <w:tcPr>
            <w:tcW w:w="985" w:type="dxa"/>
            <w:noWrap/>
            <w:hideMark/>
          </w:tcPr>
          <w:p w14:paraId="457B5F6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29071A7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1090148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26FBD0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E" w:rsidRPr="00F54BCE" w14:paraId="6BD47523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02AD3BD" w14:textId="77777777" w:rsidR="00F54BCE" w:rsidRPr="00F54BCE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37AC6611" w14:textId="77B2831E" w:rsidR="00F54BCE" w:rsidRPr="00F54BCE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reģenerācijas infrastruktūrā</w:t>
            </w:r>
          </w:p>
        </w:tc>
      </w:tr>
      <w:tr w:rsidR="00A4544F" w:rsidRPr="00F54BCE" w14:paraId="3DC1A244" w14:textId="77777777" w:rsidTr="200A94F7">
        <w:trPr>
          <w:trHeight w:val="255"/>
        </w:trPr>
        <w:tc>
          <w:tcPr>
            <w:tcW w:w="754" w:type="dxa"/>
            <w:noWrap/>
            <w:hideMark/>
          </w:tcPr>
          <w:p w14:paraId="509EAD2F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05" w:type="dxa"/>
            <w:hideMark/>
          </w:tcPr>
          <w:p w14:paraId="7266CC72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Atkritumu reģenerācijas ar enerģijas atguvi iekārtu izveide Viduslatvijas AAR</w:t>
            </w:r>
          </w:p>
        </w:tc>
        <w:tc>
          <w:tcPr>
            <w:tcW w:w="1313" w:type="dxa"/>
            <w:noWrap/>
            <w:hideMark/>
          </w:tcPr>
          <w:p w14:paraId="6CBE329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120 000 000,00</w:t>
            </w:r>
          </w:p>
        </w:tc>
        <w:tc>
          <w:tcPr>
            <w:tcW w:w="985" w:type="dxa"/>
            <w:noWrap/>
            <w:hideMark/>
          </w:tcPr>
          <w:p w14:paraId="57A7AA6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5640889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04C4963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04C2BC6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47F005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87ADA0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405" w:type="dxa"/>
            <w:hideMark/>
          </w:tcPr>
          <w:p w14:paraId="2C0C0C4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Atkritumu reģenerācijas ar enerģijas atguvi iekārtu izveide Latgales AAR</w:t>
            </w:r>
          </w:p>
        </w:tc>
        <w:tc>
          <w:tcPr>
            <w:tcW w:w="1313" w:type="dxa"/>
            <w:noWrap/>
            <w:hideMark/>
          </w:tcPr>
          <w:p w14:paraId="653FB45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985" w:type="dxa"/>
            <w:noWrap/>
            <w:hideMark/>
          </w:tcPr>
          <w:p w14:paraId="57F56DE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7D87098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408506C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4A62345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8641D90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73BEFEE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405" w:type="dxa"/>
            <w:hideMark/>
          </w:tcPr>
          <w:p w14:paraId="2170426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Atkritumu reģenerācijas ar enerģijas atguvi iekārtu izveide Vidzemes AAR</w:t>
            </w:r>
          </w:p>
        </w:tc>
        <w:tc>
          <w:tcPr>
            <w:tcW w:w="1313" w:type="dxa"/>
            <w:noWrap/>
            <w:hideMark/>
          </w:tcPr>
          <w:p w14:paraId="6AAFFAB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985" w:type="dxa"/>
            <w:noWrap/>
            <w:hideMark/>
          </w:tcPr>
          <w:p w14:paraId="7C3289D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39DEAF8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2F00D7B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4E5F484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79D1C15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3CEF46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405" w:type="dxa"/>
            <w:hideMark/>
          </w:tcPr>
          <w:p w14:paraId="6582099F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48B8179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160 000 000,00</w:t>
            </w:r>
          </w:p>
        </w:tc>
        <w:tc>
          <w:tcPr>
            <w:tcW w:w="985" w:type="dxa"/>
            <w:noWrap/>
            <w:hideMark/>
          </w:tcPr>
          <w:p w14:paraId="596ECFB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B240F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017E0C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BBCECB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E" w:rsidRPr="00F54BCE" w14:paraId="3CDC9B9E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EF3B10C" w14:textId="77777777" w:rsidR="00F54BCE" w:rsidRPr="00F54BCE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474F00C0" w14:textId="307A1E89" w:rsidR="00F54BCE" w:rsidRPr="00F54BCE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Sabiedrības informēšanas un izglītošanas pasākumi</w:t>
            </w:r>
          </w:p>
        </w:tc>
      </w:tr>
      <w:tr w:rsidR="00A4544F" w:rsidRPr="00F54BCE" w14:paraId="14B5F71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64ADC61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405" w:type="dxa"/>
            <w:hideMark/>
          </w:tcPr>
          <w:p w14:paraId="30F5693B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Sabiedrības informēšanas un izglītošanas pasākumu finansēšana</w:t>
            </w:r>
          </w:p>
        </w:tc>
        <w:tc>
          <w:tcPr>
            <w:tcW w:w="1313" w:type="dxa"/>
            <w:noWrap/>
            <w:hideMark/>
          </w:tcPr>
          <w:p w14:paraId="51D2B6C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985" w:type="dxa"/>
            <w:noWrap/>
            <w:hideMark/>
          </w:tcPr>
          <w:p w14:paraId="1BBBC36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D44BDC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13085C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5D8A10D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6225E92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23D5943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405" w:type="dxa"/>
            <w:hideMark/>
          </w:tcPr>
          <w:p w14:paraId="53A3A772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Izglītības kompetences centru izveide AAR</w:t>
            </w:r>
          </w:p>
        </w:tc>
        <w:tc>
          <w:tcPr>
            <w:tcW w:w="1313" w:type="dxa"/>
            <w:noWrap/>
            <w:hideMark/>
          </w:tcPr>
          <w:p w14:paraId="485B93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7C310D2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0D398F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50A034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2D02DEB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67379D6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636DF6CC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405" w:type="dxa"/>
            <w:hideMark/>
          </w:tcPr>
          <w:p w14:paraId="0CA1DF7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9063BD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6 100 000,00</w:t>
            </w:r>
          </w:p>
        </w:tc>
        <w:tc>
          <w:tcPr>
            <w:tcW w:w="985" w:type="dxa"/>
            <w:noWrap/>
            <w:hideMark/>
          </w:tcPr>
          <w:p w14:paraId="3F323A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4F2EF8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76DC65F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041611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E" w:rsidRPr="00F54BCE" w14:paraId="34A01553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5B9D7824" w14:textId="77777777" w:rsidR="00F54BCE" w:rsidRPr="00F54BCE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hideMark/>
          </w:tcPr>
          <w:p w14:paraId="5125DD1A" w14:textId="4E6967F7" w:rsidR="00F54BCE" w:rsidRPr="00F54BCE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IT risinājumi</w:t>
            </w:r>
          </w:p>
        </w:tc>
      </w:tr>
      <w:tr w:rsidR="00A4544F" w:rsidRPr="00F54BCE" w14:paraId="1F50D247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C5ED3AF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405" w:type="dxa"/>
            <w:hideMark/>
          </w:tcPr>
          <w:p w14:paraId="5CEBEC2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atkritumu aprites un apsaimniekošanas uzskaites sistēmu optimizācija un attīstība</w:t>
            </w:r>
          </w:p>
        </w:tc>
        <w:tc>
          <w:tcPr>
            <w:tcW w:w="1313" w:type="dxa"/>
            <w:noWrap/>
            <w:hideMark/>
          </w:tcPr>
          <w:p w14:paraId="61CFF06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0145B36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69FF203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7B8312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6E67CDD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</w:tr>
      <w:tr w:rsidR="00A4544F" w:rsidRPr="00F54BCE" w14:paraId="2CFBD04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A9FBC8A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05" w:type="dxa"/>
            <w:hideMark/>
          </w:tcPr>
          <w:p w14:paraId="5D10F6A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6ED3AD6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49B0137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2E8C94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377E6FF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89A92B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2A2CA6B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5372CE92" w14:textId="4EC42C18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hideMark/>
          </w:tcPr>
          <w:p w14:paraId="766BA482" w14:textId="6D705250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 (1-8. pasākums)</w:t>
            </w:r>
          </w:p>
        </w:tc>
        <w:tc>
          <w:tcPr>
            <w:tcW w:w="1313" w:type="dxa"/>
            <w:noWrap/>
            <w:hideMark/>
          </w:tcPr>
          <w:p w14:paraId="1A92F78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548 765 100,00</w:t>
            </w:r>
          </w:p>
        </w:tc>
        <w:tc>
          <w:tcPr>
            <w:tcW w:w="985" w:type="dxa"/>
            <w:noWrap/>
            <w:hideMark/>
          </w:tcPr>
          <w:p w14:paraId="132EC9E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503ED2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02AC881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2FECCAC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0C3B1" w14:textId="77777777" w:rsidR="00A4544F" w:rsidRPr="00F54BCE" w:rsidRDefault="00A4544F">
      <w:pPr>
        <w:rPr>
          <w:rFonts w:ascii="Times New Roman" w:hAnsi="Times New Roman" w:cs="Times New Roman"/>
          <w:sz w:val="24"/>
          <w:szCs w:val="24"/>
        </w:rPr>
      </w:pPr>
    </w:p>
    <w:sectPr w:rsidR="00A4544F" w:rsidRPr="00F54BCE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5B1A9" w14:textId="77777777" w:rsidR="00A4544F" w:rsidRDefault="00A4544F" w:rsidP="00A4544F">
      <w:pPr>
        <w:spacing w:after="0" w:line="240" w:lineRule="auto"/>
      </w:pPr>
      <w:r>
        <w:separator/>
      </w:r>
    </w:p>
  </w:endnote>
  <w:endnote w:type="continuationSeparator" w:id="0">
    <w:p w14:paraId="073C2E62" w14:textId="77777777" w:rsidR="00A4544F" w:rsidRDefault="00A4544F" w:rsidP="00A4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95D90" w14:textId="5605965B" w:rsidR="00517181" w:rsidRPr="00BD530C" w:rsidRDefault="00517181">
    <w:pPr>
      <w:pStyle w:val="Footer"/>
      <w:rPr>
        <w:rFonts w:ascii="Times New Roman" w:hAnsi="Times New Roman" w:cs="Times New Roman"/>
        <w:sz w:val="24"/>
        <w:szCs w:val="24"/>
      </w:rPr>
    </w:pPr>
    <w:r w:rsidRPr="00BD530C">
      <w:rPr>
        <w:rFonts w:ascii="Times New Roman" w:hAnsi="Times New Roman" w:cs="Times New Roman"/>
        <w:sz w:val="24"/>
        <w:szCs w:val="24"/>
      </w:rPr>
      <w:t>VARAM</w:t>
    </w:r>
    <w:r w:rsidR="00C02CBE">
      <w:rPr>
        <w:rFonts w:ascii="Times New Roman" w:hAnsi="Times New Roman" w:cs="Times New Roman"/>
        <w:sz w:val="24"/>
        <w:szCs w:val="24"/>
      </w:rPr>
      <w:t>P</w:t>
    </w:r>
    <w:r w:rsidR="008C4009">
      <w:rPr>
        <w:rFonts w:ascii="Times New Roman" w:hAnsi="Times New Roman" w:cs="Times New Roman"/>
        <w:sz w:val="24"/>
        <w:szCs w:val="24"/>
      </w:rPr>
      <w:t>l</w:t>
    </w:r>
    <w:r w:rsidR="00C02CBE">
      <w:rPr>
        <w:rFonts w:ascii="Times New Roman" w:hAnsi="Times New Roman" w:cs="Times New Roman"/>
        <w:sz w:val="24"/>
        <w:szCs w:val="24"/>
      </w:rPr>
      <w:t>_</w:t>
    </w:r>
    <w:r w:rsidRPr="00BD530C">
      <w:rPr>
        <w:rFonts w:ascii="Times New Roman" w:hAnsi="Times New Roman" w:cs="Times New Roman"/>
        <w:sz w:val="24"/>
        <w:szCs w:val="24"/>
      </w:rPr>
      <w:t>P</w:t>
    </w:r>
    <w:r w:rsidR="007460E8">
      <w:rPr>
        <w:rFonts w:ascii="Times New Roman" w:hAnsi="Times New Roman" w:cs="Times New Roman"/>
        <w:sz w:val="24"/>
        <w:szCs w:val="24"/>
      </w:rPr>
      <w:t>6</w:t>
    </w:r>
    <w:r w:rsidRPr="00BD530C">
      <w:rPr>
        <w:rFonts w:ascii="Times New Roman" w:hAnsi="Times New Roman" w:cs="Times New Roman"/>
        <w:sz w:val="24"/>
        <w:szCs w:val="24"/>
      </w:rPr>
      <w:t>_</w:t>
    </w:r>
    <w:r w:rsidR="00745107">
      <w:rPr>
        <w:rFonts w:ascii="Times New Roman" w:hAnsi="Times New Roman" w:cs="Times New Roman"/>
        <w:sz w:val="24"/>
        <w:szCs w:val="24"/>
      </w:rPr>
      <w:t>27</w:t>
    </w:r>
    <w:r w:rsidRPr="00BD530C">
      <w:rPr>
        <w:rFonts w:ascii="Times New Roman" w:hAnsi="Times New Roman" w:cs="Times New Roman"/>
        <w:sz w:val="24"/>
        <w:szCs w:val="24"/>
      </w:rPr>
      <w:t>1020_AAVP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88D3F" w14:textId="77777777" w:rsidR="00A4544F" w:rsidRDefault="00A4544F" w:rsidP="00A4544F">
      <w:pPr>
        <w:spacing w:after="0" w:line="240" w:lineRule="auto"/>
      </w:pPr>
      <w:r>
        <w:separator/>
      </w:r>
    </w:p>
  </w:footnote>
  <w:footnote w:type="continuationSeparator" w:id="0">
    <w:p w14:paraId="3351AE6B" w14:textId="77777777" w:rsidR="00A4544F" w:rsidRDefault="00A4544F" w:rsidP="00A4544F">
      <w:pPr>
        <w:spacing w:after="0" w:line="240" w:lineRule="auto"/>
      </w:pPr>
      <w:r>
        <w:continuationSeparator/>
      </w:r>
    </w:p>
  </w:footnote>
  <w:footnote w:id="1">
    <w:p w14:paraId="05BA97BF" w14:textId="4037B9F7" w:rsidR="00A4544F" w:rsidRPr="00745107" w:rsidRDefault="00A4544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745107">
        <w:rPr>
          <w:rStyle w:val="FootnoteReference"/>
          <w:rFonts w:ascii="Times New Roman" w:hAnsi="Times New Roman" w:cs="Times New Roman"/>
          <w:color w:val="7F7F7F" w:themeColor="text1" w:themeTint="80"/>
          <w:sz w:val="18"/>
          <w:szCs w:val="18"/>
        </w:rPr>
        <w:footnoteRef/>
      </w:r>
      <w:r w:rsidRPr="00745107">
        <w:rPr>
          <w:rFonts w:ascii="Times New Roman" w:hAnsi="Times New Roman" w:cs="Times New Roman"/>
          <w:color w:val="7F7F7F" w:themeColor="text1" w:themeTint="80"/>
          <w:sz w:val="18"/>
          <w:szCs w:val="18"/>
        </w:rPr>
        <w:t xml:space="preserve"> </w:t>
      </w:r>
      <w:r w:rsidR="006F13CE" w:rsidRPr="006F13CE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SIA “Geo Consultants”, 2020. Publiskā iepirkuma “Investīciju vajadzību izvērtējums atkritumu apsaimniekošanas valsts plāna 2021. - 2028. gadam izstrādei” (IL/57/2020), materiāli.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4F"/>
    <w:rsid w:val="00004BE9"/>
    <w:rsid w:val="00377ED5"/>
    <w:rsid w:val="00517181"/>
    <w:rsid w:val="006F13CE"/>
    <w:rsid w:val="00745107"/>
    <w:rsid w:val="007460E8"/>
    <w:rsid w:val="008C4009"/>
    <w:rsid w:val="00A4544F"/>
    <w:rsid w:val="00BD530C"/>
    <w:rsid w:val="00C02CBE"/>
    <w:rsid w:val="00C56CCB"/>
    <w:rsid w:val="00CC361C"/>
    <w:rsid w:val="00DC0F07"/>
    <w:rsid w:val="00E117DD"/>
    <w:rsid w:val="00F54BCE"/>
    <w:rsid w:val="0F746913"/>
    <w:rsid w:val="200A94F7"/>
    <w:rsid w:val="36E14A2D"/>
    <w:rsid w:val="73E2A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67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Tabulas teksts,Normal1,Parastais"/>
    <w:link w:val="NoSpacingChar"/>
    <w:uiPriority w:val="1"/>
    <w:qFormat/>
    <w:rsid w:val="00A4544F"/>
    <w:pPr>
      <w:spacing w:after="0" w:line="240" w:lineRule="auto"/>
    </w:pPr>
    <w:rPr>
      <w:rFonts w:asciiTheme="majorHAnsi" w:eastAsiaTheme="minorEastAsia" w:hAnsiTheme="majorHAnsi"/>
      <w:sz w:val="18"/>
    </w:rPr>
  </w:style>
  <w:style w:type="table" w:customStyle="1" w:styleId="ListTab31">
    <w:name w:val="List Tab 31"/>
    <w:basedOn w:val="TableList3"/>
    <w:uiPriority w:val="99"/>
    <w:rsid w:val="00A4544F"/>
    <w:pPr>
      <w:spacing w:after="0" w:line="240" w:lineRule="auto"/>
    </w:pPr>
    <w:rPr>
      <w:rFonts w:eastAsiaTheme="minorEastAsia"/>
      <w:sz w:val="18"/>
      <w:szCs w:val="20"/>
      <w:lang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Tabulas teksts Char,Normal1 Char,Parastais Char"/>
    <w:link w:val="NoSpacing"/>
    <w:uiPriority w:val="1"/>
    <w:qFormat/>
    <w:locked/>
    <w:rsid w:val="00A4544F"/>
    <w:rPr>
      <w:rFonts w:asciiTheme="majorHAnsi" w:eastAsiaTheme="minorEastAsia" w:hAnsiTheme="majorHAnsi"/>
      <w:sz w:val="18"/>
    </w:rPr>
  </w:style>
  <w:style w:type="table" w:styleId="TableList3">
    <w:name w:val="Table List 3"/>
    <w:basedOn w:val="TableNormal"/>
    <w:uiPriority w:val="99"/>
    <w:semiHidden/>
    <w:unhideWhenUsed/>
    <w:rsid w:val="00A4544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454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54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544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17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181"/>
  </w:style>
  <w:style w:type="paragraph" w:styleId="Footer">
    <w:name w:val="footer"/>
    <w:basedOn w:val="Normal"/>
    <w:link w:val="FooterChar"/>
    <w:uiPriority w:val="99"/>
    <w:unhideWhenUsed/>
    <w:rsid w:val="00517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2495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Atkritumu apsaimniekošanas valsts plāns 2021.-2028.gadam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Atkritumu apsaimniekošanas valsts plāns 2021.-2028.gadam</dc:title>
  <dc:subject/>
  <dc:creator/>
  <cp:keywords/>
  <dc:description>e-pasts: 
pasts@varam.gov.lv
Tālrunis: 66016740</dc:description>
  <cp:lastModifiedBy/>
  <cp:revision>1</cp:revision>
  <dcterms:created xsi:type="dcterms:W3CDTF">2020-11-29T15:58:00Z</dcterms:created>
  <dcterms:modified xsi:type="dcterms:W3CDTF">2020-11-29T15:58:00Z</dcterms:modified>
</cp:coreProperties>
</file>