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6AD2" w14:textId="77777777" w:rsidR="00F13973" w:rsidRPr="003B1D54" w:rsidRDefault="00F13973" w:rsidP="00F13973">
      <w:pPr>
        <w:spacing w:before="120" w:after="120"/>
        <w:jc w:val="center"/>
        <w:rPr>
          <w:rFonts w:ascii="Times New Roman" w:hAnsi="Times New Roman" w:cs="Times New Roman"/>
          <w:color w:val="000000"/>
          <w:lang w:eastAsia="lv-LV"/>
        </w:rPr>
      </w:pPr>
      <w:r w:rsidRPr="003B1D54">
        <w:rPr>
          <w:rFonts w:ascii="Times New Roman" w:hAnsi="Times New Roman" w:cs="Times New Roman"/>
          <w:b/>
          <w:bCs/>
          <w:color w:val="000000"/>
          <w:lang w:eastAsia="lv-LV"/>
        </w:rPr>
        <w:t>Paziņojums par ietekmes uz vidi novērtējuma uzsākšanu un sākotnējo sabiedrisko apspriešanu</w:t>
      </w:r>
    </w:p>
    <w:p w14:paraId="0065CA51" w14:textId="77777777" w:rsidR="00F13973" w:rsidRPr="003B1D54" w:rsidRDefault="00F13973" w:rsidP="00F13973">
      <w:pPr>
        <w:spacing w:before="120" w:after="120"/>
        <w:jc w:val="both"/>
        <w:rPr>
          <w:rFonts w:ascii="Times New Roman" w:hAnsi="Times New Roman" w:cs="Times New Roman"/>
        </w:rPr>
      </w:pPr>
      <w:r w:rsidRPr="003B1D54">
        <w:rPr>
          <w:rFonts w:ascii="Times New Roman" w:hAnsi="Times New Roman" w:cs="Times New Roman"/>
          <w:color w:val="000000"/>
          <w:lang w:eastAsia="lv-LV"/>
        </w:rPr>
        <w:t xml:space="preserve">Paredzētā darbība: smilts un dolomīta ieguve atradnē </w:t>
      </w:r>
      <w:r w:rsidRPr="003B1D54">
        <w:rPr>
          <w:rFonts w:ascii="Times New Roman" w:hAnsi="Times New Roman" w:cs="Times New Roman"/>
        </w:rPr>
        <w:t xml:space="preserve">“Bērzumnieki 2020”, Ķekavas pagastā, Ķekavas novadā. </w:t>
      </w:r>
    </w:p>
    <w:p w14:paraId="5C0F389A" w14:textId="77777777" w:rsidR="00F13973" w:rsidRPr="003B1D54" w:rsidRDefault="00F13973" w:rsidP="00F13973">
      <w:pPr>
        <w:spacing w:before="120" w:after="120"/>
        <w:jc w:val="both"/>
        <w:rPr>
          <w:rFonts w:ascii="Times New Roman" w:hAnsi="Times New Roman" w:cs="Times New Roman"/>
        </w:rPr>
      </w:pPr>
      <w:r w:rsidRPr="003B1D54">
        <w:rPr>
          <w:rFonts w:ascii="Times New Roman" w:hAnsi="Times New Roman" w:cs="Times New Roman"/>
          <w:color w:val="000000"/>
          <w:lang w:eastAsia="lv-LV"/>
        </w:rPr>
        <w:t>Valsts vides dienesta Lielrīgas reģionālā vides pārvalde 2021. gada 16. jūlijā ir pieņēmusi lēmumu Nr.</w:t>
      </w:r>
      <w:r w:rsidRPr="003B1D54">
        <w:rPr>
          <w:rFonts w:ascii="Times New Roman" w:hAnsi="Times New Roman" w:cs="Times New Roman"/>
        </w:rPr>
        <w:t xml:space="preserve"> RI21SI0081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 par ietekmes uz vidi novērtējuma piemērošanu smilts un dolomīta ieguve</w:t>
      </w:r>
      <w:r>
        <w:rPr>
          <w:rFonts w:ascii="Times New Roman" w:hAnsi="Times New Roman" w:cs="Times New Roman"/>
          <w:color w:val="000000"/>
          <w:lang w:eastAsia="lv-LV"/>
        </w:rPr>
        <w:t>i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 atradnē </w:t>
      </w:r>
      <w:r w:rsidRPr="003B1D54">
        <w:rPr>
          <w:rFonts w:ascii="Times New Roman" w:hAnsi="Times New Roman" w:cs="Times New Roman"/>
        </w:rPr>
        <w:t xml:space="preserve">“Bērzumnieki 2020”, Ķekavas pagastā, Ķekavas novadā. 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Paredzētās darbības ierosinātāja ir SIA “Ķekavas Dolomīts” (reģ. nr. </w:t>
      </w:r>
      <w:r w:rsidRPr="003B1D54">
        <w:rPr>
          <w:rFonts w:ascii="Times New Roman" w:hAnsi="Times New Roman" w:cs="Times New Roman"/>
        </w:rPr>
        <w:t>40203142033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, </w:t>
      </w:r>
      <w:r w:rsidRPr="003B1D54">
        <w:rPr>
          <w:rFonts w:ascii="Times New Roman" w:hAnsi="Times New Roman" w:cs="Times New Roman"/>
        </w:rPr>
        <w:t>Firsa Sadovņikova iela 11-4, Rīga, LV-1003</w:t>
      </w:r>
      <w:r w:rsidRPr="003B1D54">
        <w:rPr>
          <w:rFonts w:ascii="Times New Roman" w:hAnsi="Times New Roman" w:cs="Times New Roman"/>
          <w:color w:val="000000"/>
          <w:lang w:eastAsia="lv-LV"/>
        </w:rPr>
        <w:t>). Paredzētā darbība plānota zemes īpašumā “</w:t>
      </w:r>
      <w:r w:rsidRPr="003B1D54">
        <w:rPr>
          <w:rFonts w:ascii="Times New Roman" w:hAnsi="Times New Roman" w:cs="Times New Roman"/>
        </w:rPr>
        <w:t>Bērzumnieki-1</w:t>
      </w:r>
      <w:r w:rsidRPr="003B1D54">
        <w:rPr>
          <w:rFonts w:ascii="Times New Roman" w:hAnsi="Times New Roman" w:cs="Times New Roman"/>
          <w:color w:val="000000"/>
          <w:lang w:eastAsia="lv-LV"/>
        </w:rPr>
        <w:t>”, kadastra Nr. 80310130604</w:t>
      </w:r>
      <w:r w:rsidRPr="003B1D54">
        <w:rPr>
          <w:rFonts w:ascii="Times New Roman" w:hAnsi="Times New Roman" w:cs="Times New Roman"/>
        </w:rPr>
        <w:t xml:space="preserve">, Ķekavas pagastā, Ķekavas novadā. 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Paredzētā darbība ietver </w:t>
      </w:r>
      <w:r w:rsidRPr="003B1D54">
        <w:rPr>
          <w:rFonts w:ascii="Times New Roman" w:hAnsi="Times New Roman" w:cs="Times New Roman"/>
        </w:rPr>
        <w:t>smilts un dolomīta ieguvi gan virs, gan zem gruntsūdens līmeņa ar ekskavācijas metodi. Dolomīts pirms ekskavācijas tiks drupināts/lauzts ar pneimatiskiem paņēmieniem.</w:t>
      </w:r>
    </w:p>
    <w:p w14:paraId="4EFB481C" w14:textId="77777777" w:rsidR="00F13973" w:rsidRPr="003B1D54" w:rsidRDefault="00F13973" w:rsidP="00F1397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3B1D54">
        <w:rPr>
          <w:rFonts w:ascii="Times New Roman" w:hAnsi="Times New Roman" w:cs="Times New Roman"/>
        </w:rPr>
        <w:t>Saskaņā ar Covid-19 infekcijas izplatības pārvaldības likuma 20. pantu</w:t>
      </w:r>
      <w:r w:rsidRPr="003B1D54">
        <w:rPr>
          <w:rFonts w:ascii="Times New Roman" w:hAnsi="Times New Roman" w:cs="Times New Roman"/>
          <w:b/>
          <w:bCs/>
        </w:rPr>
        <w:t xml:space="preserve"> i</w:t>
      </w:r>
      <w:r w:rsidRPr="003B1D54">
        <w:rPr>
          <w:rFonts w:ascii="Times New Roman" w:hAnsi="Times New Roman" w:cs="Times New Roman"/>
          <w:b/>
          <w:bCs/>
          <w:color w:val="000000"/>
          <w:lang w:eastAsia="lv-LV"/>
        </w:rPr>
        <w:t xml:space="preserve">etekmes uz vidi novērtējuma sākotnējā sabiedriskā apspriešana </w:t>
      </w:r>
      <w:r w:rsidRPr="003B1D54">
        <w:rPr>
          <w:rFonts w:ascii="Times New Roman" w:hAnsi="Times New Roman" w:cs="Times New Roman"/>
          <w:b/>
          <w:bCs/>
        </w:rPr>
        <w:t xml:space="preserve">notiks neklātienes formā (attālināti) laika posmā no 2022. gada 27. jūnija līdz 2022. gada 1. jūlijam. </w:t>
      </w:r>
    </w:p>
    <w:p w14:paraId="190A2C12" w14:textId="77777777" w:rsidR="00F13973" w:rsidRPr="003B1D54" w:rsidRDefault="00F13973" w:rsidP="00F1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1D54">
        <w:rPr>
          <w:rFonts w:ascii="Times New Roman" w:hAnsi="Times New Roman" w:cs="Times New Roman"/>
        </w:rPr>
        <w:t xml:space="preserve">Tiešsaistes videokonference notiks </w:t>
      </w:r>
      <w:r w:rsidRPr="003B1D54">
        <w:rPr>
          <w:rFonts w:ascii="Times New Roman" w:hAnsi="Times New Roman" w:cs="Times New Roman"/>
          <w:b/>
          <w:bCs/>
        </w:rPr>
        <w:t>2022. gada 27. jūnijā plkst. 17:00</w:t>
      </w:r>
      <w:r w:rsidRPr="003B1D54">
        <w:rPr>
          <w:rFonts w:ascii="Times New Roman" w:hAnsi="Times New Roman" w:cs="Times New Roman"/>
        </w:rPr>
        <w:t xml:space="preserve"> (pieejas saite tiks publicēta tīmekļa vietnē www.geoconsultants.lv 22. jūnijā). 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Ar sagatavotajiem materiāliem par paredzēto darbību var iepazīties tīmekļa </w:t>
      </w:r>
      <w:r w:rsidRPr="003B1D54">
        <w:rPr>
          <w:rFonts w:ascii="Times New Roman" w:hAnsi="Times New Roman" w:cs="Times New Roman"/>
          <w:lang w:eastAsia="lv-LV"/>
        </w:rPr>
        <w:t xml:space="preserve">vietnē  </w:t>
      </w:r>
      <w:hyperlink r:id="rId4" w:history="1">
        <w:r w:rsidRPr="003B1D54">
          <w:rPr>
            <w:rStyle w:val="Hyperlink"/>
            <w:rFonts w:ascii="Times New Roman" w:hAnsi="Times New Roman" w:cs="Times New Roman"/>
            <w:color w:val="auto"/>
            <w:u w:val="none"/>
            <w:lang w:eastAsia="lv-LV"/>
          </w:rPr>
          <w:t>www.geoconsultants.lv</w:t>
        </w:r>
      </w:hyperlink>
      <w:r>
        <w:rPr>
          <w:rStyle w:val="Hyperlink"/>
          <w:rFonts w:ascii="Times New Roman" w:hAnsi="Times New Roman" w:cs="Times New Roman"/>
          <w:color w:val="auto"/>
          <w:u w:val="none"/>
          <w:lang w:eastAsia="lv-LV"/>
        </w:rPr>
        <w:t>,</w:t>
      </w:r>
      <w:r w:rsidRPr="003B1D54">
        <w:rPr>
          <w:rFonts w:ascii="Times New Roman" w:hAnsi="Times New Roman" w:cs="Times New Roman"/>
          <w:lang w:eastAsia="lv-LV"/>
        </w:rPr>
        <w:t xml:space="preserve"> kā arī </w:t>
      </w:r>
      <w:r w:rsidRPr="003B1D54">
        <w:rPr>
          <w:rFonts w:ascii="Times New Roman" w:hAnsi="Times New Roman" w:cs="Times New Roman"/>
        </w:rPr>
        <w:t>Ķekavas novada pašvaldībā.</w:t>
      </w:r>
    </w:p>
    <w:p w14:paraId="36497679" w14:textId="77777777" w:rsidR="00F13973" w:rsidRPr="003B1D54" w:rsidRDefault="00F13973" w:rsidP="00F139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3B1D54">
        <w:rPr>
          <w:rFonts w:ascii="Times New Roman" w:eastAsia="Times New Roman" w:hAnsi="Times New Roman" w:cs="Times New Roman"/>
          <w:color w:val="000000"/>
          <w:lang w:eastAsia="lv-LV"/>
        </w:rPr>
        <w:t>Laika posmā no 2022.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Pr="003B1D54">
        <w:rPr>
          <w:rFonts w:ascii="Times New Roman" w:eastAsia="Times New Roman" w:hAnsi="Times New Roman" w:cs="Times New Roman"/>
          <w:color w:val="000000"/>
          <w:lang w:eastAsia="lv-LV"/>
        </w:rPr>
        <w:t>gada 27. jūnija līdz 11. jūlijam par paredzēto darbīb</w:t>
      </w:r>
      <w:r>
        <w:rPr>
          <w:rFonts w:ascii="Times New Roman" w:eastAsia="Times New Roman" w:hAnsi="Times New Roman" w:cs="Times New Roman"/>
          <w:color w:val="000000"/>
          <w:lang w:eastAsia="lv-LV"/>
        </w:rPr>
        <w:t>u</w:t>
      </w:r>
      <w:r w:rsidRPr="003B1D54">
        <w:rPr>
          <w:rFonts w:ascii="Times New Roman" w:eastAsia="Times New Roman" w:hAnsi="Times New Roman" w:cs="Times New Roman"/>
          <w:color w:val="000000"/>
          <w:lang w:eastAsia="lv-LV"/>
        </w:rPr>
        <w:t xml:space="preserve"> interesentiem būs iespēja uzdot jautājumus un saņemt atbildes  rakstot uz  e-pasta adresi: kristine.liepina@geoconsultants.lv</w:t>
      </w:r>
    </w:p>
    <w:p w14:paraId="3B52C1D2" w14:textId="77777777" w:rsidR="00F13973" w:rsidRPr="003B1D54" w:rsidRDefault="00F13973" w:rsidP="00F1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3B1D54">
        <w:rPr>
          <w:rFonts w:ascii="Times New Roman" w:hAnsi="Times New Roman" w:cs="Times New Roman"/>
          <w:color w:val="000000"/>
          <w:lang w:eastAsia="lv-LV"/>
        </w:rPr>
        <w:t xml:space="preserve">Rakstiskus priekšlikumus par paredzēto darbību var iesniegt Vides pārraudzības valsts birojā (Rūpniecības ielā 23, Rīga, LV – 1045, tālrunis: 67321173, e-pasts: </w:t>
      </w:r>
      <w:hyperlink r:id="rId5" w:history="1">
        <w:r w:rsidRPr="003B1D54">
          <w:rPr>
            <w:rStyle w:val="Hyperlink"/>
            <w:rFonts w:ascii="Times New Roman" w:hAnsi="Times New Roman" w:cs="Times New Roman"/>
            <w:color w:val="auto"/>
            <w:u w:val="none"/>
          </w:rPr>
          <w:t>pasts@vpvb.gov.lv</w:t>
        </w:r>
      </w:hyperlink>
      <w:r w:rsidRPr="003B1D54">
        <w:rPr>
          <w:rStyle w:val="Hyperlink"/>
          <w:rFonts w:ascii="Times New Roman" w:hAnsi="Times New Roman" w:cs="Times New Roman"/>
          <w:color w:val="auto"/>
          <w:u w:val="none"/>
        </w:rPr>
        <w:t xml:space="preserve">, tīmekļa vietne: </w:t>
      </w:r>
      <w:hyperlink r:id="rId6" w:history="1">
        <w:r w:rsidRPr="003B1D54">
          <w:rPr>
            <w:rStyle w:val="Hyperlink"/>
            <w:rFonts w:ascii="Times New Roman" w:hAnsi="Times New Roman" w:cs="Times New Roman"/>
            <w:color w:val="auto"/>
            <w:u w:val="none"/>
            <w:lang w:eastAsia="lv-LV"/>
          </w:rPr>
          <w:t>www.vpvb.gov.lv</w:t>
        </w:r>
      </w:hyperlink>
      <w:r w:rsidRPr="003B1D54">
        <w:rPr>
          <w:rFonts w:ascii="Times New Roman" w:hAnsi="Times New Roman" w:cs="Times New Roman"/>
          <w:lang w:eastAsia="lv-LV"/>
        </w:rPr>
        <w:t>) līdz</w:t>
      </w:r>
      <w:r w:rsidRPr="003B1D54">
        <w:rPr>
          <w:rFonts w:ascii="Times New Roman" w:hAnsi="Times New Roman" w:cs="Times New Roman"/>
          <w:color w:val="000000"/>
          <w:lang w:eastAsia="lv-LV"/>
        </w:rPr>
        <w:t xml:space="preserve"> š.g. 3. jūlijam.</w:t>
      </w:r>
    </w:p>
    <w:p w14:paraId="29430151" w14:textId="7AA7EA27" w:rsidR="00617ED2" w:rsidRDefault="00617ED2"/>
    <w:p w14:paraId="16CEE11E" w14:textId="199EF49F" w:rsidR="00F13973" w:rsidRDefault="00F13973"/>
    <w:p w14:paraId="021B3E80" w14:textId="30D0BAB3" w:rsidR="00F13973" w:rsidRPr="00F13973" w:rsidRDefault="00F13973">
      <w:pPr>
        <w:rPr>
          <w:rFonts w:ascii="Times New Roman" w:hAnsi="Times New Roman" w:cs="Times New Roman"/>
          <w:sz w:val="24"/>
          <w:szCs w:val="24"/>
        </w:rPr>
      </w:pPr>
      <w:r w:rsidRPr="00F1397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Paziņojums par sākotnējo sabiedrisko apspriešanu publicēts 2022. gada 14. jūnija Ķekavas novada informatīvajā izdevumā “Ķekavas novads” (Nr. 6 (276)).</w:t>
      </w:r>
    </w:p>
    <w:sectPr w:rsidR="00F13973" w:rsidRPr="00F13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3F"/>
    <w:rsid w:val="00617ED2"/>
    <w:rsid w:val="0096453F"/>
    <w:rsid w:val="00F1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D44A"/>
  <w15:chartTrackingRefBased/>
  <w15:docId w15:val="{BE87AAAE-FF7D-4DD0-864C-8643F53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1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pvb.gov.lv" TargetMode="External"/><Relationship Id="rId5" Type="http://schemas.openxmlformats.org/officeDocument/2006/relationships/hyperlink" Target="mailto:pasts@vpvb.gov.lv" TargetMode="External"/><Relationship Id="rId4" Type="http://schemas.openxmlformats.org/officeDocument/2006/relationships/hyperlink" Target="http://www.geoconsultant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Kristīne Liepiņa</cp:lastModifiedBy>
  <cp:revision>2</cp:revision>
  <dcterms:created xsi:type="dcterms:W3CDTF">2022-06-15T14:07:00Z</dcterms:created>
  <dcterms:modified xsi:type="dcterms:W3CDTF">2022-06-15T14:10:00Z</dcterms:modified>
</cp:coreProperties>
</file>